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D9B4" w14:textId="203D963F" w:rsidR="00CD18C8" w:rsidRPr="00E043EF" w:rsidRDefault="00CD18C8" w:rsidP="00E043EF">
      <w:pPr>
        <w:spacing w:line="400" w:lineRule="exact"/>
        <w:jc w:val="center"/>
        <w:rPr>
          <w:rFonts w:ascii="Times New Roman" w:hAnsi="Times New Roman" w:cs="Times New Roman"/>
          <w:b/>
          <w:bCs/>
          <w:sz w:val="32"/>
          <w:szCs w:val="32"/>
          <w:bdr w:val="single" w:sz="4" w:space="0" w:color="auto"/>
          <w:shd w:val="pct15" w:color="auto" w:fill="FFFFFF"/>
        </w:rPr>
      </w:pPr>
      <w:r w:rsidRPr="00E043EF">
        <w:rPr>
          <w:rFonts w:ascii="Times New Roman" w:hAnsi="Times New Roman" w:cs="Times New Roman"/>
          <w:b/>
          <w:bCs/>
          <w:sz w:val="32"/>
          <w:szCs w:val="32"/>
          <w:bdr w:val="single" w:sz="4" w:space="0" w:color="auto"/>
          <w:shd w:val="pct15" w:color="auto" w:fill="FFFFFF"/>
        </w:rPr>
        <w:t>課題連絡（ライティング）</w:t>
      </w:r>
    </w:p>
    <w:p w14:paraId="7FC84A18" w14:textId="41CF7108" w:rsidR="00CD18C8" w:rsidRPr="00D969B4" w:rsidRDefault="00CD18C8" w:rsidP="00E043EF">
      <w:pPr>
        <w:spacing w:line="400" w:lineRule="exact"/>
        <w:rPr>
          <w:rFonts w:ascii="Times New Roman" w:hAnsi="Times New Roman" w:cs="Times New Roman"/>
          <w:sz w:val="24"/>
          <w:szCs w:val="24"/>
        </w:rPr>
      </w:pPr>
    </w:p>
    <w:p w14:paraId="203C32C9" w14:textId="385DD8C6" w:rsidR="00CD18C8" w:rsidRPr="00516AC2" w:rsidRDefault="00CD18C8" w:rsidP="00A9551D">
      <w:pPr>
        <w:spacing w:line="380" w:lineRule="exact"/>
        <w:rPr>
          <w:rFonts w:ascii="Times New Roman" w:hAnsi="Times New Roman" w:cs="Times New Roman"/>
          <w:b/>
          <w:bCs/>
          <w:sz w:val="28"/>
          <w:szCs w:val="28"/>
        </w:rPr>
      </w:pPr>
      <w:r w:rsidRPr="00516AC2">
        <w:rPr>
          <w:rFonts w:ascii="Times New Roman" w:hAnsi="Times New Roman" w:cs="Times New Roman"/>
          <w:b/>
          <w:bCs/>
          <w:sz w:val="28"/>
          <w:szCs w:val="28"/>
          <w:highlight w:val="yellow"/>
        </w:rPr>
        <w:t xml:space="preserve">1. </w:t>
      </w:r>
      <w:r w:rsidR="009B76A5" w:rsidRPr="00516AC2">
        <w:rPr>
          <w:rFonts w:ascii="Times New Roman" w:hAnsi="Times New Roman" w:cs="Times New Roman" w:hint="eastAsia"/>
          <w:b/>
          <w:bCs/>
          <w:sz w:val="28"/>
          <w:szCs w:val="28"/>
          <w:highlight w:val="yellow"/>
        </w:rPr>
        <w:t>セルフチェックシートをお読みください</w:t>
      </w:r>
    </w:p>
    <w:p w14:paraId="72AD4B80" w14:textId="1D862F20" w:rsidR="009B76A5" w:rsidRPr="00A9551D" w:rsidRDefault="009B76A5" w:rsidP="00A9551D">
      <w:pPr>
        <w:spacing w:line="380" w:lineRule="exact"/>
        <w:rPr>
          <w:rFonts w:ascii="Times New Roman" w:hAnsi="Times New Roman" w:cs="Times New Roman"/>
          <w:sz w:val="24"/>
          <w:szCs w:val="24"/>
        </w:rPr>
      </w:pPr>
      <w:r w:rsidRPr="00A9551D">
        <w:rPr>
          <w:rFonts w:ascii="Times New Roman" w:hAnsi="Times New Roman" w:cs="Times New Roman" w:hint="eastAsia"/>
          <w:sz w:val="24"/>
          <w:szCs w:val="24"/>
        </w:rPr>
        <w:t>これらはライティングで必要な文法・語法・アカデミックルールの知識です。必ず読んでおいてください（要</w:t>
      </w:r>
      <w:r w:rsidRPr="00A9551D">
        <w:rPr>
          <w:rFonts w:ascii="Times New Roman" w:hAnsi="Times New Roman" w:cs="Times New Roman" w:hint="eastAsia"/>
          <w:sz w:val="24"/>
          <w:szCs w:val="24"/>
        </w:rPr>
        <w:t>1</w:t>
      </w:r>
      <w:r w:rsidRPr="00A9551D">
        <w:rPr>
          <w:rFonts w:ascii="Times New Roman" w:hAnsi="Times New Roman" w:cs="Times New Roman"/>
          <w:sz w:val="24"/>
          <w:szCs w:val="24"/>
        </w:rPr>
        <w:t>~2</w:t>
      </w:r>
      <w:r w:rsidRPr="00A9551D">
        <w:rPr>
          <w:rFonts w:ascii="Times New Roman" w:hAnsi="Times New Roman" w:cs="Times New Roman" w:hint="eastAsia"/>
          <w:sz w:val="24"/>
          <w:szCs w:val="24"/>
        </w:rPr>
        <w:t>時間）</w:t>
      </w:r>
    </w:p>
    <w:p w14:paraId="3FCAA163" w14:textId="5B9E26BC" w:rsidR="009B76A5" w:rsidRPr="00A9551D" w:rsidRDefault="009B76A5" w:rsidP="00A9551D">
      <w:pPr>
        <w:spacing w:line="380" w:lineRule="exact"/>
        <w:rPr>
          <w:rFonts w:ascii="Times New Roman" w:hAnsi="Times New Roman" w:cs="Times New Roman"/>
          <w:sz w:val="24"/>
          <w:szCs w:val="24"/>
        </w:rPr>
      </w:pPr>
    </w:p>
    <w:p w14:paraId="5D40D6FB" w14:textId="660B6400" w:rsidR="009B76A5" w:rsidRPr="00516AC2" w:rsidRDefault="009B76A5" w:rsidP="00A9551D">
      <w:pPr>
        <w:spacing w:line="380" w:lineRule="exact"/>
        <w:rPr>
          <w:rFonts w:ascii="Times New Roman" w:hAnsi="Times New Roman" w:cs="Times New Roman"/>
          <w:b/>
          <w:bCs/>
          <w:sz w:val="28"/>
          <w:szCs w:val="28"/>
        </w:rPr>
      </w:pPr>
      <w:r w:rsidRPr="00516AC2">
        <w:rPr>
          <w:rFonts w:ascii="Times New Roman" w:hAnsi="Times New Roman" w:cs="Times New Roman" w:hint="eastAsia"/>
          <w:b/>
          <w:bCs/>
          <w:sz w:val="28"/>
          <w:szCs w:val="28"/>
          <w:highlight w:val="yellow"/>
        </w:rPr>
        <w:t>2</w:t>
      </w:r>
      <w:r w:rsidRPr="00516AC2">
        <w:rPr>
          <w:rFonts w:ascii="Times New Roman" w:hAnsi="Times New Roman" w:cs="Times New Roman"/>
          <w:b/>
          <w:bCs/>
          <w:sz w:val="28"/>
          <w:szCs w:val="28"/>
          <w:highlight w:val="yellow"/>
        </w:rPr>
        <w:t>. The Academic Collocation List</w:t>
      </w:r>
      <w:r w:rsidR="001D06BF" w:rsidRPr="00516AC2">
        <w:rPr>
          <w:rFonts w:ascii="Times New Roman" w:hAnsi="Times New Roman" w:cs="Times New Roman"/>
          <w:b/>
          <w:bCs/>
          <w:sz w:val="28"/>
          <w:szCs w:val="28"/>
          <w:highlight w:val="yellow"/>
        </w:rPr>
        <w:t xml:space="preserve"> (PDF)</w:t>
      </w:r>
    </w:p>
    <w:p w14:paraId="3DE7FC18" w14:textId="08BD18E0" w:rsidR="009B76A5" w:rsidRPr="00A9551D" w:rsidRDefault="009B76A5" w:rsidP="00A9551D">
      <w:pPr>
        <w:spacing w:line="380" w:lineRule="exact"/>
        <w:rPr>
          <w:rFonts w:ascii="Times New Roman" w:hAnsi="Times New Roman" w:cs="Times New Roman"/>
          <w:sz w:val="24"/>
          <w:szCs w:val="24"/>
        </w:rPr>
      </w:pPr>
      <w:r w:rsidRPr="00A9551D">
        <w:rPr>
          <w:rFonts w:ascii="Times New Roman" w:hAnsi="Times New Roman" w:cs="Times New Roman" w:hint="eastAsia"/>
          <w:sz w:val="24"/>
          <w:szCs w:val="24"/>
        </w:rPr>
        <w:t>これは語と語の</w:t>
      </w:r>
      <w:r w:rsidRPr="0054282D">
        <w:rPr>
          <w:rFonts w:ascii="Times New Roman" w:hAnsi="Times New Roman" w:cs="Times New Roman" w:hint="eastAsia"/>
          <w:b/>
          <w:bCs/>
          <w:sz w:val="24"/>
          <w:szCs w:val="24"/>
        </w:rPr>
        <w:t>自然な結びつき、相性（</w:t>
      </w:r>
      <w:r w:rsidR="0054282D" w:rsidRPr="0054282D">
        <w:rPr>
          <w:rFonts w:ascii="Times New Roman" w:hAnsi="Times New Roman" w:cs="Times New Roman"/>
          <w:b/>
          <w:bCs/>
          <w:color w:val="FF0000"/>
          <w:sz w:val="24"/>
          <w:szCs w:val="24"/>
        </w:rPr>
        <w:t>c</w:t>
      </w:r>
      <w:r w:rsidRPr="0054282D">
        <w:rPr>
          <w:rFonts w:ascii="Times New Roman" w:hAnsi="Times New Roman" w:cs="Times New Roman"/>
          <w:b/>
          <w:bCs/>
          <w:color w:val="FF0000"/>
          <w:sz w:val="24"/>
          <w:szCs w:val="24"/>
        </w:rPr>
        <w:t>ollocation</w:t>
      </w:r>
      <w:r w:rsidRPr="0054282D">
        <w:rPr>
          <w:rFonts w:ascii="Times New Roman" w:hAnsi="Times New Roman" w:cs="Times New Roman" w:hint="eastAsia"/>
          <w:b/>
          <w:bCs/>
          <w:sz w:val="24"/>
          <w:szCs w:val="24"/>
        </w:rPr>
        <w:t>）</w:t>
      </w:r>
      <w:r w:rsidRPr="00A9551D">
        <w:rPr>
          <w:rFonts w:ascii="Times New Roman" w:hAnsi="Times New Roman" w:cs="Times New Roman" w:hint="eastAsia"/>
          <w:sz w:val="24"/>
          <w:szCs w:val="24"/>
        </w:rPr>
        <w:t>を示したワードリストです（上記１のセルフチェックシート最終ページを必ず先にお読みください）。</w:t>
      </w:r>
    </w:p>
    <w:p w14:paraId="6B171807" w14:textId="738888F4" w:rsidR="00324096" w:rsidRDefault="009B76A5" w:rsidP="00A9551D">
      <w:pPr>
        <w:spacing w:line="380" w:lineRule="exact"/>
        <w:rPr>
          <w:rFonts w:ascii="Times New Roman" w:hAnsi="Times New Roman" w:cs="Times New Roman"/>
          <w:sz w:val="24"/>
          <w:szCs w:val="24"/>
        </w:rPr>
      </w:pPr>
      <w:r w:rsidRPr="00A9551D">
        <w:rPr>
          <w:rFonts w:ascii="Times New Roman" w:hAnsi="Times New Roman" w:cs="Times New Roman" w:hint="eastAsia"/>
          <w:sz w:val="24"/>
          <w:szCs w:val="24"/>
        </w:rPr>
        <w:t>これは</w:t>
      </w:r>
      <w:r w:rsidRPr="00B74C11">
        <w:rPr>
          <w:rFonts w:ascii="Times New Roman" w:hAnsi="Times New Roman" w:cs="Times New Roman" w:hint="eastAsia"/>
          <w:b/>
          <w:bCs/>
          <w:sz w:val="24"/>
          <w:szCs w:val="24"/>
          <w:u w:val="single"/>
        </w:rPr>
        <w:t>自学自習教材</w:t>
      </w:r>
      <w:r w:rsidRPr="00A9551D">
        <w:rPr>
          <w:rFonts w:ascii="Times New Roman" w:hAnsi="Times New Roman" w:cs="Times New Roman" w:hint="eastAsia"/>
          <w:sz w:val="24"/>
          <w:szCs w:val="24"/>
        </w:rPr>
        <w:t>ですが、</w:t>
      </w:r>
      <w:r w:rsidRPr="00A9551D">
        <w:rPr>
          <w:rFonts w:ascii="Times New Roman" w:hAnsi="Times New Roman" w:cs="Times New Roman" w:hint="eastAsia"/>
          <w:sz w:val="24"/>
          <w:szCs w:val="24"/>
        </w:rPr>
        <w:t>I</w:t>
      </w:r>
      <w:r w:rsidRPr="00A9551D">
        <w:rPr>
          <w:rFonts w:ascii="Times New Roman" w:hAnsi="Times New Roman" w:cs="Times New Roman"/>
          <w:sz w:val="24"/>
          <w:szCs w:val="24"/>
        </w:rPr>
        <w:t>ELTS</w:t>
      </w:r>
      <w:r w:rsidRPr="00A9551D">
        <w:rPr>
          <w:rFonts w:ascii="Times New Roman" w:hAnsi="Times New Roman" w:cs="Times New Roman" w:hint="eastAsia"/>
          <w:sz w:val="24"/>
          <w:szCs w:val="24"/>
        </w:rPr>
        <w:t>に必要な頻度の高い語彙が詰まっています。</w:t>
      </w:r>
      <w:r w:rsidR="00324096">
        <w:rPr>
          <w:rFonts w:ascii="Times New Roman" w:hAnsi="Times New Roman" w:cs="Times New Roman" w:hint="eastAsia"/>
          <w:sz w:val="24"/>
          <w:szCs w:val="24"/>
        </w:rPr>
        <w:t>以下リストの解説です。</w:t>
      </w:r>
    </w:p>
    <w:p w14:paraId="1110198B" w14:textId="77777777" w:rsidR="00B74C11" w:rsidRDefault="00324096" w:rsidP="00A9551D">
      <w:pPr>
        <w:spacing w:line="380" w:lineRule="exact"/>
        <w:rPr>
          <w:rFonts w:ascii="Times New Roman" w:hAnsi="Times New Roman" w:cs="Times New Roman"/>
          <w:sz w:val="24"/>
          <w:szCs w:val="24"/>
        </w:rPr>
      </w:pPr>
      <w:r>
        <w:rPr>
          <w:rFonts w:ascii="Times New Roman" w:hAnsi="Times New Roman" w:cs="Times New Roman" w:hint="eastAsia"/>
          <w:sz w:val="24"/>
          <w:szCs w:val="24"/>
        </w:rPr>
        <w:t>例えば</w:t>
      </w:r>
      <w:r>
        <w:rPr>
          <w:rFonts w:ascii="Times New Roman" w:hAnsi="Times New Roman" w:cs="Times New Roman" w:hint="eastAsia"/>
          <w:sz w:val="24"/>
          <w:szCs w:val="24"/>
        </w:rPr>
        <w:t>2</w:t>
      </w:r>
      <w:r>
        <w:rPr>
          <w:rFonts w:ascii="Times New Roman" w:hAnsi="Times New Roman" w:cs="Times New Roman" w:hint="eastAsia"/>
          <w:sz w:val="24"/>
          <w:szCs w:val="24"/>
        </w:rPr>
        <w:t>ページ目の</w:t>
      </w:r>
      <w:r>
        <w:rPr>
          <w:rFonts w:ascii="Times New Roman" w:hAnsi="Times New Roman" w:cs="Times New Roman" w:hint="eastAsia"/>
          <w:sz w:val="24"/>
          <w:szCs w:val="24"/>
        </w:rPr>
        <w:t>1</w:t>
      </w:r>
      <w:r>
        <w:rPr>
          <w:rFonts w:ascii="Times New Roman" w:hAnsi="Times New Roman" w:cs="Times New Roman" w:hint="eastAsia"/>
          <w:sz w:val="24"/>
          <w:szCs w:val="24"/>
        </w:rPr>
        <w:t>をご覧いただくと、</w:t>
      </w:r>
      <w:r>
        <w:rPr>
          <w:rFonts w:ascii="Times New Roman" w:hAnsi="Times New Roman" w:cs="Times New Roman" w:hint="eastAsia"/>
          <w:sz w:val="24"/>
          <w:szCs w:val="24"/>
        </w:rPr>
        <w:t>C</w:t>
      </w:r>
      <w:r>
        <w:rPr>
          <w:rFonts w:ascii="Times New Roman" w:hAnsi="Times New Roman" w:cs="Times New Roman"/>
          <w:sz w:val="24"/>
          <w:szCs w:val="24"/>
        </w:rPr>
        <w:t>omponent 1</w:t>
      </w:r>
      <w:r>
        <w:rPr>
          <w:rFonts w:ascii="Times New Roman" w:hAnsi="Times New Roman" w:cs="Times New Roman" w:hint="eastAsia"/>
          <w:sz w:val="24"/>
          <w:szCs w:val="24"/>
        </w:rPr>
        <w:t>の列に</w:t>
      </w:r>
      <w:r>
        <w:rPr>
          <w:rFonts w:ascii="Times New Roman" w:hAnsi="Times New Roman" w:cs="Times New Roman" w:hint="eastAsia"/>
          <w:sz w:val="24"/>
          <w:szCs w:val="24"/>
        </w:rPr>
        <w:t>a</w:t>
      </w:r>
      <w:r>
        <w:rPr>
          <w:rFonts w:ascii="Times New Roman" w:hAnsi="Times New Roman" w:cs="Times New Roman"/>
          <w:sz w:val="24"/>
          <w:szCs w:val="24"/>
        </w:rPr>
        <w:t>bstract</w:t>
      </w:r>
      <w:r>
        <w:rPr>
          <w:rFonts w:ascii="Times New Roman" w:hAnsi="Times New Roman" w:cs="Times New Roman" w:hint="eastAsia"/>
          <w:sz w:val="24"/>
          <w:szCs w:val="24"/>
        </w:rPr>
        <w:t>という単語があり、</w:t>
      </w:r>
      <w:r>
        <w:rPr>
          <w:rFonts w:ascii="Times New Roman" w:hAnsi="Times New Roman" w:cs="Times New Roman" w:hint="eastAsia"/>
          <w:sz w:val="24"/>
          <w:szCs w:val="24"/>
        </w:rPr>
        <w:t>C</w:t>
      </w:r>
      <w:r>
        <w:rPr>
          <w:rFonts w:ascii="Times New Roman" w:hAnsi="Times New Roman" w:cs="Times New Roman"/>
          <w:sz w:val="24"/>
          <w:szCs w:val="24"/>
        </w:rPr>
        <w:t>omponent 2</w:t>
      </w:r>
      <w:r>
        <w:rPr>
          <w:rFonts w:ascii="Times New Roman" w:hAnsi="Times New Roman" w:cs="Times New Roman" w:hint="eastAsia"/>
          <w:sz w:val="24"/>
          <w:szCs w:val="24"/>
        </w:rPr>
        <w:t>には</w:t>
      </w:r>
      <w:r>
        <w:rPr>
          <w:rFonts w:ascii="Times New Roman" w:hAnsi="Times New Roman" w:cs="Times New Roman" w:hint="eastAsia"/>
          <w:sz w:val="24"/>
          <w:szCs w:val="24"/>
        </w:rPr>
        <w:t>c</w:t>
      </w:r>
      <w:r>
        <w:rPr>
          <w:rFonts w:ascii="Times New Roman" w:hAnsi="Times New Roman" w:cs="Times New Roman"/>
          <w:sz w:val="24"/>
          <w:szCs w:val="24"/>
        </w:rPr>
        <w:t>oncept</w:t>
      </w:r>
      <w:r>
        <w:rPr>
          <w:rFonts w:ascii="Times New Roman" w:hAnsi="Times New Roman" w:cs="Times New Roman" w:hint="eastAsia"/>
          <w:sz w:val="24"/>
          <w:szCs w:val="24"/>
        </w:rPr>
        <w:t>という語があります。これは</w:t>
      </w:r>
      <w:r>
        <w:rPr>
          <w:rFonts w:ascii="Times New Roman" w:hAnsi="Times New Roman" w:cs="Times New Roman" w:hint="eastAsia"/>
          <w:sz w:val="24"/>
          <w:szCs w:val="24"/>
        </w:rPr>
        <w:t>a</w:t>
      </w:r>
      <w:r>
        <w:rPr>
          <w:rFonts w:ascii="Times New Roman" w:hAnsi="Times New Roman" w:cs="Times New Roman"/>
          <w:sz w:val="24"/>
          <w:szCs w:val="24"/>
        </w:rPr>
        <w:t>bstract concept</w:t>
      </w:r>
      <w:r>
        <w:rPr>
          <w:rFonts w:ascii="Times New Roman" w:hAnsi="Times New Roman" w:cs="Times New Roman" w:hint="eastAsia"/>
          <w:sz w:val="24"/>
          <w:szCs w:val="24"/>
        </w:rPr>
        <w:t>（抽象的な概念）というセットフレーズで用いられる頻度が</w:t>
      </w:r>
      <w:r w:rsidR="00B74C11">
        <w:rPr>
          <w:rFonts w:ascii="Times New Roman" w:hAnsi="Times New Roman" w:cs="Times New Roman" w:hint="eastAsia"/>
          <w:sz w:val="24"/>
          <w:szCs w:val="24"/>
        </w:rPr>
        <w:t>高い</w:t>
      </w:r>
      <w:r>
        <w:rPr>
          <w:rFonts w:ascii="Times New Roman" w:hAnsi="Times New Roman" w:cs="Times New Roman" w:hint="eastAsia"/>
          <w:sz w:val="24"/>
          <w:szCs w:val="24"/>
        </w:rPr>
        <w:t>組み合わせ</w:t>
      </w:r>
      <w:r w:rsidR="00B74C11">
        <w:rPr>
          <w:rFonts w:ascii="Times New Roman" w:hAnsi="Times New Roman" w:cs="Times New Roman" w:hint="eastAsia"/>
          <w:sz w:val="24"/>
          <w:szCs w:val="24"/>
        </w:rPr>
        <w:t>を意味します</w:t>
      </w:r>
      <w:r>
        <w:rPr>
          <w:rFonts w:ascii="Times New Roman" w:hAnsi="Times New Roman" w:cs="Times New Roman" w:hint="eastAsia"/>
          <w:sz w:val="24"/>
          <w:szCs w:val="24"/>
        </w:rPr>
        <w:t>。以下</w:t>
      </w:r>
      <w:r>
        <w:rPr>
          <w:rFonts w:ascii="Times New Roman" w:hAnsi="Times New Roman" w:cs="Times New Roman"/>
          <w:sz w:val="24"/>
          <w:szCs w:val="24"/>
        </w:rPr>
        <w:t>2</w:t>
      </w:r>
      <w:r>
        <w:rPr>
          <w:rFonts w:ascii="Times New Roman" w:hAnsi="Times New Roman" w:cs="Times New Roman" w:hint="eastAsia"/>
          <w:sz w:val="24"/>
          <w:szCs w:val="24"/>
        </w:rPr>
        <w:t>からの</w:t>
      </w:r>
      <w:r>
        <w:rPr>
          <w:rFonts w:ascii="Times New Roman" w:hAnsi="Times New Roman" w:cs="Times New Roman" w:hint="eastAsia"/>
          <w:sz w:val="24"/>
          <w:szCs w:val="24"/>
        </w:rPr>
        <w:t>a</w:t>
      </w:r>
      <w:r>
        <w:rPr>
          <w:rFonts w:ascii="Times New Roman" w:hAnsi="Times New Roman" w:cs="Times New Roman"/>
          <w:sz w:val="24"/>
          <w:szCs w:val="24"/>
        </w:rPr>
        <w:t>cademic</w:t>
      </w:r>
      <w:r>
        <w:rPr>
          <w:rFonts w:ascii="Times New Roman" w:hAnsi="Times New Roman" w:cs="Times New Roman" w:hint="eastAsia"/>
          <w:sz w:val="24"/>
          <w:szCs w:val="24"/>
        </w:rPr>
        <w:t>も同じ要領で</w:t>
      </w:r>
      <w:r w:rsidR="00B74C11">
        <w:rPr>
          <w:rFonts w:ascii="Times New Roman" w:hAnsi="Times New Roman" w:cs="Times New Roman" w:hint="eastAsia"/>
          <w:sz w:val="24"/>
          <w:szCs w:val="24"/>
        </w:rPr>
        <w:t>、</w:t>
      </w:r>
      <w:r w:rsidR="00B74C11">
        <w:rPr>
          <w:rFonts w:ascii="Times New Roman" w:hAnsi="Times New Roman" w:cs="Times New Roman" w:hint="eastAsia"/>
          <w:sz w:val="24"/>
          <w:szCs w:val="24"/>
        </w:rPr>
        <w:t>2</w:t>
      </w:r>
      <w:r w:rsidR="00B74C11">
        <w:rPr>
          <w:rFonts w:ascii="Times New Roman" w:hAnsi="Times New Roman" w:cs="Times New Roman" w:hint="eastAsia"/>
          <w:sz w:val="24"/>
          <w:szCs w:val="24"/>
        </w:rPr>
        <w:t>であれば</w:t>
      </w:r>
      <w:r w:rsidR="00B74C11">
        <w:rPr>
          <w:rFonts w:ascii="Times New Roman" w:hAnsi="Times New Roman" w:cs="Times New Roman" w:hint="eastAsia"/>
          <w:sz w:val="24"/>
          <w:szCs w:val="24"/>
        </w:rPr>
        <w:t>a</w:t>
      </w:r>
      <w:r w:rsidR="00B74C11">
        <w:rPr>
          <w:rFonts w:ascii="Times New Roman" w:hAnsi="Times New Roman" w:cs="Times New Roman"/>
          <w:sz w:val="24"/>
          <w:szCs w:val="24"/>
        </w:rPr>
        <w:t>cademic achievement</w:t>
      </w:r>
      <w:r w:rsidR="00B74C11">
        <w:rPr>
          <w:rFonts w:ascii="Times New Roman" w:hAnsi="Times New Roman" w:cs="Times New Roman" w:hint="eastAsia"/>
          <w:sz w:val="24"/>
          <w:szCs w:val="24"/>
        </w:rPr>
        <w:t>（学業における達成、実績）ということで</w:t>
      </w:r>
      <w:r>
        <w:rPr>
          <w:rFonts w:ascii="Times New Roman" w:hAnsi="Times New Roman" w:cs="Times New Roman" w:hint="eastAsia"/>
          <w:sz w:val="24"/>
          <w:szCs w:val="24"/>
        </w:rPr>
        <w:t>す。</w:t>
      </w:r>
    </w:p>
    <w:p w14:paraId="57FAEC2E" w14:textId="34B14E28" w:rsidR="00324096" w:rsidRDefault="00324096" w:rsidP="00A9551D">
      <w:pPr>
        <w:spacing w:line="380" w:lineRule="exact"/>
        <w:rPr>
          <w:rFonts w:ascii="Times New Roman" w:hAnsi="Times New Roman" w:cs="Times New Roman" w:hint="eastAsia"/>
          <w:sz w:val="24"/>
          <w:szCs w:val="24"/>
        </w:rPr>
      </w:pPr>
      <w:r>
        <w:rPr>
          <w:rFonts w:ascii="Times New Roman" w:hAnsi="Times New Roman" w:cs="Times New Roman" w:hint="eastAsia"/>
          <w:sz w:val="24"/>
          <w:szCs w:val="24"/>
        </w:rPr>
        <w:t>また、</w:t>
      </w:r>
      <w:r>
        <w:rPr>
          <w:rFonts w:ascii="Times New Roman" w:hAnsi="Times New Roman" w:cs="Times New Roman" w:hint="eastAsia"/>
          <w:sz w:val="24"/>
          <w:szCs w:val="24"/>
        </w:rPr>
        <w:t>4</w:t>
      </w:r>
      <w:r>
        <w:rPr>
          <w:rFonts w:ascii="Times New Roman" w:hAnsi="Times New Roman" w:cs="Times New Roman" w:hint="eastAsia"/>
          <w:sz w:val="24"/>
          <w:szCs w:val="24"/>
        </w:rPr>
        <w:t>列目に</w:t>
      </w:r>
      <w:r w:rsidRPr="00E91EE6">
        <w:rPr>
          <w:rFonts w:ascii="Times New Roman" w:hAnsi="Times New Roman" w:cs="Times New Roman" w:hint="eastAsia"/>
          <w:b/>
          <w:bCs/>
          <w:sz w:val="24"/>
          <w:szCs w:val="24"/>
        </w:rPr>
        <w:t>P</w:t>
      </w:r>
      <w:r w:rsidRPr="00E91EE6">
        <w:rPr>
          <w:rFonts w:ascii="Times New Roman" w:hAnsi="Times New Roman" w:cs="Times New Roman"/>
          <w:b/>
          <w:bCs/>
          <w:sz w:val="24"/>
          <w:szCs w:val="24"/>
        </w:rPr>
        <w:t>OS1</w:t>
      </w:r>
      <w:r>
        <w:rPr>
          <w:rFonts w:ascii="Times New Roman" w:hAnsi="Times New Roman" w:cs="Times New Roman" w:hint="eastAsia"/>
          <w:sz w:val="24"/>
          <w:szCs w:val="24"/>
        </w:rPr>
        <w:t>という表記がありますが、これは見出し語の品詞を表しています。</w:t>
      </w:r>
    </w:p>
    <w:p w14:paraId="0AE932F9" w14:textId="2360C733" w:rsidR="00324096" w:rsidRPr="00324096" w:rsidRDefault="00324096" w:rsidP="00A9551D">
      <w:pPr>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w:t>
      </w:r>
      <w:r>
        <w:rPr>
          <w:rFonts w:ascii="Times New Roman" w:hAnsi="Times New Roman" w:cs="Times New Roman" w:hint="eastAsia"/>
          <w:b/>
          <w:bCs/>
          <w:sz w:val="24"/>
          <w:szCs w:val="24"/>
        </w:rPr>
        <w:t xml:space="preserve"> </w:t>
      </w:r>
      <w:r w:rsidRPr="00324096">
        <w:rPr>
          <w:rFonts w:ascii="Times New Roman" w:hAnsi="Times New Roman" w:cs="Times New Roman" w:hint="eastAsia"/>
          <w:b/>
          <w:bCs/>
          <w:sz w:val="24"/>
          <w:szCs w:val="24"/>
        </w:rPr>
        <w:t>a</w:t>
      </w:r>
      <w:r w:rsidRPr="00324096">
        <w:rPr>
          <w:rFonts w:ascii="Times New Roman" w:hAnsi="Times New Roman" w:cs="Times New Roman"/>
          <w:b/>
          <w:bCs/>
          <w:sz w:val="24"/>
          <w:szCs w:val="24"/>
        </w:rPr>
        <w:t xml:space="preserve">dj: </w:t>
      </w:r>
      <w:r w:rsidRPr="00324096">
        <w:rPr>
          <w:rFonts w:ascii="Times New Roman" w:hAnsi="Times New Roman" w:cs="Times New Roman" w:hint="eastAsia"/>
          <w:b/>
          <w:bCs/>
          <w:sz w:val="24"/>
          <w:szCs w:val="24"/>
        </w:rPr>
        <w:t>形容詞</w:t>
      </w:r>
      <w:r w:rsidRPr="00324096">
        <w:rPr>
          <w:rFonts w:ascii="Times New Roman" w:hAnsi="Times New Roman" w:cs="Times New Roman" w:hint="eastAsia"/>
          <w:b/>
          <w:bCs/>
          <w:sz w:val="24"/>
          <w:szCs w:val="24"/>
        </w:rPr>
        <w:t xml:space="preserve"> </w:t>
      </w:r>
      <w:r w:rsidRPr="00324096">
        <w:rPr>
          <w:rFonts w:ascii="Times New Roman" w:hAnsi="Times New Roman" w:cs="Times New Roman"/>
          <w:b/>
          <w:bCs/>
          <w:sz w:val="24"/>
          <w:szCs w:val="24"/>
        </w:rPr>
        <w:t xml:space="preserve"> adv: </w:t>
      </w:r>
      <w:r w:rsidRPr="00324096">
        <w:rPr>
          <w:rFonts w:ascii="Times New Roman" w:hAnsi="Times New Roman" w:cs="Times New Roman" w:hint="eastAsia"/>
          <w:b/>
          <w:bCs/>
          <w:sz w:val="24"/>
          <w:szCs w:val="24"/>
        </w:rPr>
        <w:t>副詞</w:t>
      </w:r>
      <w:r w:rsidRPr="00324096">
        <w:rPr>
          <w:rFonts w:ascii="Times New Roman" w:hAnsi="Times New Roman" w:cs="Times New Roman" w:hint="eastAsia"/>
          <w:b/>
          <w:bCs/>
          <w:sz w:val="24"/>
          <w:szCs w:val="24"/>
        </w:rPr>
        <w:t xml:space="preserve"> </w:t>
      </w:r>
      <w:r w:rsidRPr="00324096">
        <w:rPr>
          <w:rFonts w:ascii="Times New Roman" w:hAnsi="Times New Roman" w:cs="Times New Roman"/>
          <w:b/>
          <w:bCs/>
          <w:sz w:val="24"/>
          <w:szCs w:val="24"/>
        </w:rPr>
        <w:t xml:space="preserve">  v: </w:t>
      </w:r>
      <w:r w:rsidRPr="00324096">
        <w:rPr>
          <w:rFonts w:ascii="Times New Roman" w:hAnsi="Times New Roman" w:cs="Times New Roman" w:hint="eastAsia"/>
          <w:b/>
          <w:bCs/>
          <w:sz w:val="24"/>
          <w:szCs w:val="24"/>
        </w:rPr>
        <w:t>動詞</w:t>
      </w:r>
      <w:r w:rsidRPr="00324096">
        <w:rPr>
          <w:rFonts w:ascii="Times New Roman" w:hAnsi="Times New Roman" w:cs="Times New Roman" w:hint="eastAsia"/>
          <w:b/>
          <w:bCs/>
          <w:sz w:val="24"/>
          <w:szCs w:val="24"/>
        </w:rPr>
        <w:t xml:space="preserve"> </w:t>
      </w:r>
      <w:r w:rsidRPr="00324096">
        <w:rPr>
          <w:rFonts w:ascii="Times New Roman" w:hAnsi="Times New Roman" w:cs="Times New Roman"/>
          <w:b/>
          <w:bCs/>
          <w:sz w:val="24"/>
          <w:szCs w:val="24"/>
        </w:rPr>
        <w:t xml:space="preserve">  n: </w:t>
      </w:r>
      <w:r w:rsidRPr="00324096">
        <w:rPr>
          <w:rFonts w:ascii="Times New Roman" w:hAnsi="Times New Roman" w:cs="Times New Roman" w:hint="eastAsia"/>
          <w:b/>
          <w:bCs/>
          <w:sz w:val="24"/>
          <w:szCs w:val="24"/>
        </w:rPr>
        <w:t>名詞</w:t>
      </w:r>
    </w:p>
    <w:p w14:paraId="5C8FF5C2" w14:textId="697ACA66" w:rsidR="00324096" w:rsidRDefault="00324096" w:rsidP="00A9551D">
      <w:pPr>
        <w:spacing w:line="380" w:lineRule="exact"/>
        <w:rPr>
          <w:rFonts w:ascii="Times New Roman" w:hAnsi="Times New Roman" w:cs="Times New Roman"/>
          <w:sz w:val="24"/>
          <w:szCs w:val="24"/>
        </w:rPr>
      </w:pPr>
      <w:r>
        <w:rPr>
          <w:rFonts w:ascii="Times New Roman" w:hAnsi="Times New Roman" w:cs="Times New Roman" w:hint="eastAsia"/>
          <w:sz w:val="24"/>
          <w:szCs w:val="24"/>
        </w:rPr>
        <w:t>ですので、例えば</w:t>
      </w:r>
      <w:r>
        <w:rPr>
          <w:rFonts w:ascii="Times New Roman" w:hAnsi="Times New Roman" w:cs="Times New Roman" w:hint="eastAsia"/>
          <w:sz w:val="24"/>
          <w:szCs w:val="24"/>
        </w:rPr>
        <w:t>2</w:t>
      </w:r>
      <w:r>
        <w:rPr>
          <w:rFonts w:ascii="Times New Roman" w:hAnsi="Times New Roman" w:cs="Times New Roman" w:hint="eastAsia"/>
          <w:sz w:val="24"/>
          <w:szCs w:val="24"/>
        </w:rPr>
        <w:t>の</w:t>
      </w:r>
      <w:r>
        <w:rPr>
          <w:rFonts w:ascii="Times New Roman" w:hAnsi="Times New Roman" w:cs="Times New Roman" w:hint="eastAsia"/>
          <w:sz w:val="24"/>
          <w:szCs w:val="24"/>
        </w:rPr>
        <w:t>a</w:t>
      </w:r>
      <w:r>
        <w:rPr>
          <w:rFonts w:ascii="Times New Roman" w:hAnsi="Times New Roman" w:cs="Times New Roman"/>
          <w:sz w:val="24"/>
          <w:szCs w:val="24"/>
        </w:rPr>
        <w:t>cademic</w:t>
      </w:r>
      <w:r>
        <w:rPr>
          <w:rFonts w:ascii="Times New Roman" w:hAnsi="Times New Roman" w:cs="Times New Roman" w:hint="eastAsia"/>
          <w:sz w:val="24"/>
          <w:szCs w:val="24"/>
        </w:rPr>
        <w:t>をご覧いただくと、</w:t>
      </w:r>
      <w:r>
        <w:rPr>
          <w:rFonts w:ascii="Times New Roman" w:hAnsi="Times New Roman" w:cs="Times New Roman" w:hint="eastAsia"/>
          <w:sz w:val="24"/>
          <w:szCs w:val="24"/>
        </w:rPr>
        <w:t>a</w:t>
      </w:r>
      <w:r>
        <w:rPr>
          <w:rFonts w:ascii="Times New Roman" w:hAnsi="Times New Roman" w:cs="Times New Roman"/>
          <w:sz w:val="24"/>
          <w:szCs w:val="24"/>
        </w:rPr>
        <w:t>dj</w:t>
      </w:r>
      <w:r>
        <w:rPr>
          <w:rFonts w:ascii="Times New Roman" w:hAnsi="Times New Roman" w:cs="Times New Roman" w:hint="eastAsia"/>
          <w:sz w:val="24"/>
          <w:szCs w:val="24"/>
        </w:rPr>
        <w:t>と書かれていますね。これは</w:t>
      </w:r>
      <w:r>
        <w:rPr>
          <w:rFonts w:ascii="Times New Roman" w:hAnsi="Times New Roman" w:cs="Times New Roman" w:hint="eastAsia"/>
          <w:sz w:val="24"/>
          <w:szCs w:val="24"/>
        </w:rPr>
        <w:t>a</w:t>
      </w:r>
      <w:r>
        <w:rPr>
          <w:rFonts w:ascii="Times New Roman" w:hAnsi="Times New Roman" w:cs="Times New Roman"/>
          <w:sz w:val="24"/>
          <w:szCs w:val="24"/>
        </w:rPr>
        <w:t>cademic</w:t>
      </w:r>
      <w:r>
        <w:rPr>
          <w:rFonts w:ascii="Times New Roman" w:hAnsi="Times New Roman" w:cs="Times New Roman" w:hint="eastAsia"/>
          <w:sz w:val="24"/>
          <w:szCs w:val="24"/>
        </w:rPr>
        <w:t>が形容詞である、という意味です。</w:t>
      </w:r>
    </w:p>
    <w:p w14:paraId="26B3ACC2" w14:textId="3A0A9029" w:rsidR="00324096" w:rsidRPr="00A9551D" w:rsidRDefault="00324096" w:rsidP="00A9551D">
      <w:pPr>
        <w:spacing w:line="380" w:lineRule="exact"/>
        <w:rPr>
          <w:rFonts w:ascii="Times New Roman" w:hAnsi="Times New Roman" w:cs="Times New Roman" w:hint="eastAsia"/>
          <w:sz w:val="24"/>
          <w:szCs w:val="24"/>
        </w:rPr>
      </w:pPr>
      <w:r>
        <w:rPr>
          <w:rFonts w:ascii="Times New Roman" w:hAnsi="Times New Roman" w:cs="Times New Roman" w:hint="eastAsia"/>
          <w:sz w:val="24"/>
          <w:szCs w:val="24"/>
        </w:rPr>
        <w:t>何度も声に出して自然な組み合わせで語彙を習得していきましょう。</w:t>
      </w:r>
    </w:p>
    <w:p w14:paraId="29E54A7D" w14:textId="3766FE6D" w:rsidR="009B76A5" w:rsidRDefault="009B76A5" w:rsidP="00A9551D">
      <w:pPr>
        <w:spacing w:line="380" w:lineRule="exact"/>
        <w:rPr>
          <w:rFonts w:ascii="Times New Roman" w:hAnsi="Times New Roman" w:cs="Times New Roman"/>
          <w:sz w:val="22"/>
          <w:szCs w:val="22"/>
        </w:rPr>
      </w:pPr>
    </w:p>
    <w:p w14:paraId="053B6734" w14:textId="4341B9DF" w:rsidR="00A9551D" w:rsidRPr="00516AC2" w:rsidRDefault="00A9551D" w:rsidP="00A9551D">
      <w:pPr>
        <w:spacing w:line="380" w:lineRule="exact"/>
        <w:rPr>
          <w:rFonts w:ascii="Times New Roman" w:hAnsi="Times New Roman" w:cs="Times New Roman"/>
          <w:b/>
          <w:bCs/>
          <w:sz w:val="28"/>
          <w:szCs w:val="28"/>
        </w:rPr>
      </w:pPr>
      <w:r w:rsidRPr="00516AC2">
        <w:rPr>
          <w:rFonts w:ascii="Times New Roman" w:hAnsi="Times New Roman" w:cs="Times New Roman" w:hint="eastAsia"/>
          <w:b/>
          <w:bCs/>
          <w:sz w:val="28"/>
          <w:szCs w:val="28"/>
          <w:highlight w:val="yellow"/>
        </w:rPr>
        <w:t>3</w:t>
      </w:r>
      <w:r w:rsidRPr="00516AC2">
        <w:rPr>
          <w:rFonts w:ascii="Times New Roman" w:hAnsi="Times New Roman" w:cs="Times New Roman"/>
          <w:b/>
          <w:bCs/>
          <w:sz w:val="28"/>
          <w:szCs w:val="28"/>
          <w:highlight w:val="yellow"/>
        </w:rPr>
        <w:t xml:space="preserve">. </w:t>
      </w:r>
      <w:r w:rsidRPr="00516AC2">
        <w:rPr>
          <w:rFonts w:ascii="Times New Roman" w:hAnsi="Times New Roman" w:cs="Times New Roman" w:hint="eastAsia"/>
          <w:b/>
          <w:bCs/>
          <w:sz w:val="28"/>
          <w:szCs w:val="28"/>
          <w:highlight w:val="yellow"/>
        </w:rPr>
        <w:t>ライティング</w:t>
      </w:r>
      <w:r w:rsidRPr="00516AC2">
        <w:rPr>
          <w:rFonts w:ascii="Times New Roman" w:hAnsi="Times New Roman" w:cs="Times New Roman" w:hint="eastAsia"/>
          <w:b/>
          <w:bCs/>
          <w:sz w:val="28"/>
          <w:szCs w:val="28"/>
          <w:highlight w:val="yellow"/>
        </w:rPr>
        <w:t>T</w:t>
      </w:r>
      <w:r w:rsidRPr="00516AC2">
        <w:rPr>
          <w:rFonts w:ascii="Times New Roman" w:hAnsi="Times New Roman" w:cs="Times New Roman"/>
          <w:b/>
          <w:bCs/>
          <w:sz w:val="28"/>
          <w:szCs w:val="28"/>
          <w:highlight w:val="yellow"/>
        </w:rPr>
        <w:t>ask 1, Task 2</w:t>
      </w:r>
      <w:r w:rsidRPr="00516AC2">
        <w:rPr>
          <w:rFonts w:ascii="Times New Roman" w:hAnsi="Times New Roman" w:cs="Times New Roman" w:hint="eastAsia"/>
          <w:b/>
          <w:bCs/>
          <w:sz w:val="28"/>
          <w:szCs w:val="28"/>
          <w:highlight w:val="yellow"/>
        </w:rPr>
        <w:t>概要</w:t>
      </w:r>
    </w:p>
    <w:p w14:paraId="4B8475E1" w14:textId="6D8931F2" w:rsidR="00A9551D" w:rsidRPr="00A9551D" w:rsidRDefault="00A9551D" w:rsidP="00A9551D">
      <w:pPr>
        <w:spacing w:line="380" w:lineRule="exact"/>
        <w:rPr>
          <w:rFonts w:ascii="Times New Roman" w:hAnsi="Times New Roman" w:cs="Times New Roman" w:hint="eastAsia"/>
          <w:sz w:val="22"/>
          <w:szCs w:val="22"/>
        </w:rPr>
      </w:pPr>
      <w:r>
        <w:rPr>
          <w:rFonts w:ascii="Times New Roman" w:hAnsi="Times New Roman" w:cs="Times New Roman" w:hint="eastAsia"/>
          <w:sz w:val="22"/>
          <w:szCs w:val="22"/>
        </w:rPr>
        <w:t>こちらは後日追ってお送りします。全てお読みいただく形になります（要</w:t>
      </w:r>
      <w:r>
        <w:rPr>
          <w:rFonts w:ascii="Times New Roman" w:hAnsi="Times New Roman" w:cs="Times New Roman" w:hint="eastAsia"/>
          <w:sz w:val="22"/>
          <w:szCs w:val="22"/>
        </w:rPr>
        <w:t>1</w:t>
      </w:r>
      <w:r>
        <w:rPr>
          <w:rFonts w:ascii="Times New Roman" w:hAnsi="Times New Roman" w:cs="Times New Roman" w:hint="eastAsia"/>
          <w:sz w:val="22"/>
          <w:szCs w:val="22"/>
        </w:rPr>
        <w:t>時間程度）</w:t>
      </w:r>
    </w:p>
    <w:sectPr w:rsidR="00A9551D" w:rsidRPr="00A9551D" w:rsidSect="001C5FA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B8F1" w14:textId="77777777" w:rsidR="00E91EE6" w:rsidRDefault="00E91EE6" w:rsidP="00D969B4">
      <w:pPr>
        <w:spacing w:line="240" w:lineRule="auto"/>
      </w:pPr>
      <w:r>
        <w:separator/>
      </w:r>
    </w:p>
  </w:endnote>
  <w:endnote w:type="continuationSeparator" w:id="0">
    <w:p w14:paraId="292C5493" w14:textId="77777777" w:rsidR="00E91EE6" w:rsidRDefault="00E91EE6" w:rsidP="00D96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4BF9" w14:textId="77777777" w:rsidR="00E91EE6" w:rsidRDefault="00E91EE6" w:rsidP="00D969B4">
      <w:pPr>
        <w:spacing w:line="240" w:lineRule="auto"/>
      </w:pPr>
      <w:r>
        <w:separator/>
      </w:r>
    </w:p>
  </w:footnote>
  <w:footnote w:type="continuationSeparator" w:id="0">
    <w:p w14:paraId="2B6D0731" w14:textId="77777777" w:rsidR="00E91EE6" w:rsidRDefault="00E91EE6" w:rsidP="00D969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C8"/>
    <w:rsid w:val="00127C27"/>
    <w:rsid w:val="00155C1C"/>
    <w:rsid w:val="001C5FA1"/>
    <w:rsid w:val="001D06BF"/>
    <w:rsid w:val="00324096"/>
    <w:rsid w:val="0035177E"/>
    <w:rsid w:val="0035273D"/>
    <w:rsid w:val="00466C60"/>
    <w:rsid w:val="004B6933"/>
    <w:rsid w:val="00516AC2"/>
    <w:rsid w:val="005301D1"/>
    <w:rsid w:val="00535F14"/>
    <w:rsid w:val="005412D1"/>
    <w:rsid w:val="0054282D"/>
    <w:rsid w:val="0056044E"/>
    <w:rsid w:val="006061D4"/>
    <w:rsid w:val="00622C0D"/>
    <w:rsid w:val="006531A6"/>
    <w:rsid w:val="00734A5C"/>
    <w:rsid w:val="00753C55"/>
    <w:rsid w:val="0076622D"/>
    <w:rsid w:val="007C044E"/>
    <w:rsid w:val="009B76A5"/>
    <w:rsid w:val="00A57212"/>
    <w:rsid w:val="00A9551D"/>
    <w:rsid w:val="00B74C11"/>
    <w:rsid w:val="00C843A4"/>
    <w:rsid w:val="00CD18C8"/>
    <w:rsid w:val="00D969B4"/>
    <w:rsid w:val="00D97E70"/>
    <w:rsid w:val="00DD6D8B"/>
    <w:rsid w:val="00E043EF"/>
    <w:rsid w:val="00E84192"/>
    <w:rsid w:val="00E91EE6"/>
    <w:rsid w:val="00F135F3"/>
    <w:rsid w:val="00F972B5"/>
    <w:rsid w:val="00FA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C3224"/>
  <w15:chartTrackingRefBased/>
  <w15:docId w15:val="{0C346801-7C06-427F-9F29-02047B5C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tabs>
        <w:tab w:val="center" w:pos="4252"/>
        <w:tab w:val="right" w:pos="8504"/>
      </w:tabs>
      <w:snapToGrid w:val="0"/>
    </w:p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tabs>
        <w:tab w:val="center" w:pos="4252"/>
        <w:tab w:val="right" w:pos="8504"/>
      </w:tabs>
      <w:snapToGrid w:val="0"/>
    </w:p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33</cp:revision>
  <dcterms:created xsi:type="dcterms:W3CDTF">2020-08-22T08:17:00Z</dcterms:created>
  <dcterms:modified xsi:type="dcterms:W3CDTF">2020-08-28T08:17:00Z</dcterms:modified>
</cp:coreProperties>
</file>